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Eesmärk: Arendada oskust hinnata ajakirjanduse kvaliteeti ja eetikat.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Uudise analüüs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Pealkiri:______________________________________________________________________________________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Allikas:_______________________________________________________________________________________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Kuupäev:_____________________________________________________________________________________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Kas uudis on faktipõhine või sisaldab arvamusi? 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Kas esitatud on mitu vaatenurka?</w:t>
        <w:br w:type="textWrapping"/>
        <w:t xml:space="preserve"> ☐ jah ☐ ei</w:t>
        <w:br w:type="textWrapping"/>
        <w:t xml:space="preserve"> Selgita: 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Kas allikad on usaldusväärsed?</w:t>
        <w:br w:type="textWrapping"/>
        <w:t xml:space="preserve"> ✎ 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Kas pealkiri vastab sisule?</w:t>
        <w:br w:type="textWrapping"/>
        <w:t xml:space="preserve"> ✎ 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Eetilised põhimõtted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Hinda, kas järgmised põhimõtted on täidetud:</w:t>
      </w:r>
    </w:p>
    <w:tbl>
      <w:tblPr>
        <w:tblStyle w:val="Table1"/>
        <w:tblW w:w="86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55"/>
        <w:gridCol w:w="600"/>
        <w:gridCol w:w="450"/>
        <w:gridCol w:w="5280"/>
        <w:tblGridChange w:id="0">
          <w:tblGrid>
            <w:gridCol w:w="2355"/>
            <w:gridCol w:w="600"/>
            <w:gridCol w:w="450"/>
            <w:gridCol w:w="528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Põhimõte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Selgitus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Täpsus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right="-3887.362204724409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Tasakaal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Sõltumatus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Privaatsuse austamine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</w:t>
            </w:r>
          </w:p>
        </w:tc>
      </w:tr>
    </w:tbl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Eetiline dilemma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Loe olukorda: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Ajakirjanik saab eksklusiivse info avaliku elu tegelase kohta, kuid selle avaldamine võib kahjustada tema pereliikmeid.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Kas info tuleks avaldada? Miks?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✎ ________________________________________________________________________________________________</w:t>
        <w:br w:type="textWrapping"/>
        <w:br w:type="textWrapping"/>
        <w:t xml:space="preserve">________________________________________________________________________________________________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Milliseid väärtusi tuleks arvesse võtta?</w:t>
        <w:br w:type="textWrapping"/>
        <w:t xml:space="preserve"> ✎ ________________________________________________________________________________________________</w:t>
        <w:br w:type="textWrapping"/>
        <w:br w:type="textWrapping"/>
        <w:t xml:space="preserve">________________________________________________________________________________________________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Milline oleks vastutustundlik lahendus?</w:t>
        <w:br w:type="textWrapping"/>
        <w:t xml:space="preserve"> ✎ ________________________________________________________________________________________________</w:t>
        <w:br w:type="textWrapping"/>
        <w:br w:type="textWrapping"/>
        <w:t xml:space="preserve">________________________________________________________________________________________________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4. Manipulatsiooni tuvastamine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Võrdle kahte uudist:</w:t>
        <w:br w:type="textWrapping"/>
        <w:t xml:space="preserve">Millised on peamised erinevused?</w:t>
        <w:br w:type="textWrapping"/>
        <w:t xml:space="preserve"> ✎_____________________________________________________________________________________________</w:t>
        <w:br w:type="textWrapping"/>
        <w:br w:type="textWrapping"/>
        <w:t xml:space="preserve">Kas märkad kallutatust või emotsionaalset keelt?</w:t>
        <w:br w:type="textWrapping"/>
        <w:t xml:space="preserve"> ✎_____________________________________________________________________________________________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Milline artikkel tundub usaldusväärsem? Miks?</w:t>
        <w:br w:type="textWrapping"/>
        <w:t xml:space="preserve"> ✎_____________________________________________________________________________________________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5. Mina kui info looja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Mida pean arvestama, kui jagan infot (nt sotsiaalmeedias)?</w:t>
        <w:br w:type="textWrapping"/>
        <w:t xml:space="preserve"> ✎_____________________________________________________________________________________________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Kuidas saan olla vastutustundlik info levitaja?</w:t>
        <w:br w:type="textWrapping"/>
        <w:br w:type="textWrapping"/>
        <w:t xml:space="preserve">✎_____________________________________________________________________________________________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2E">
      <w:pPr>
        <w:rPr>
          <w:rFonts w:ascii="Cambria" w:cs="Cambria" w:eastAsia="Cambria" w:hAnsi="Cambria"/>
          <w:color w:val="000000"/>
          <w:sz w:val="34"/>
          <w:szCs w:val="34"/>
        </w:rPr>
      </w:pPr>
      <w:r w:rsidDel="00000000" w:rsidR="00000000" w:rsidRPr="00000000">
        <w:rPr>
          <w:sz w:val="24"/>
          <w:szCs w:val="24"/>
          <w:rtl w:val="0"/>
        </w:rPr>
        <w:t xml:space="preserve">6. Refleksioon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Mis oli sinu jaoks kõige olulisem õppetund?</w:t>
        <w:br w:type="textWrapping"/>
        <w:t xml:space="preserve"> ✎ _____________________________________________________________________________________________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Kuidas saad õpitut oma töös või igapäevaelus rakendada?</w:t>
        <w:br w:type="textWrapping"/>
        <w:t xml:space="preserve"> ✎ _____________________________________________________________________________________________</w:t>
      </w:r>
    </w:p>
    <w:p w:rsidR="00000000" w:rsidDel="00000000" w:rsidP="00000000" w:rsidRDefault="00000000" w:rsidRPr="00000000" w14:paraId="00000031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💡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Aruteluks rühmas: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Kas ajakirjanik peaks alati avaldama „tõde“, isegi kui see kahjustab kedagi?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Kus jookseb piir avaliku huvi ja privaatsuse vahel? </w:t>
      </w:r>
    </w:p>
    <w:sectPr>
      <w:headerReference r:id="rId6" w:type="default"/>
      <w:footerReference r:id="rId7" w:type="default"/>
      <w:pgSz w:h="15840" w:w="12240" w:orient="portrait"/>
      <w:pgMar w:bottom="1440" w:top="1440" w:left="1800" w:right="1800" w:header="680.3149606299213" w:footer="680.31496062992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>
        <w:b w:val="1"/>
        <w:bCs w:val="1"/>
        <w:sz w:val="36"/>
        <w:szCs w:val="36"/>
      </w:rPr>
    </w:pPr>
    <w:r w:rsidDel="00000000" w:rsidR="00000000" w:rsidRPr="00000000">
      <w:rPr>
        <w:b w:val="1"/>
        <w:bCs w:val="1"/>
        <w:sz w:val="36"/>
        <w:szCs w:val="36"/>
        <w:rtl w:val="0"/>
      </w:rPr>
      <w:t xml:space="preserve">TÖÖLEHT: Eetiline ja vastutustundlik ajakirjandus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