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KONTROLLNIMEKIRI</w:t>
        <w:br w:type="textWrapping"/>
        <w:t xml:space="preserve">Eksitavate pealkirjade tuvastamine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Pealkiri: ___________________________________________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Allikas: _____________________________________________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Kuupäev: ____________________________________________</w:t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Kas pealkiri tekitab tugevaid emotsioone?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Hirm</w:t>
        <w:br w:type="textWrapping"/>
        <w:t xml:space="preserve">☐ Viha</w:t>
        <w:br w:type="textWrapping"/>
        <w:t xml:space="preserve">☐ Šokk</w:t>
        <w:br w:type="textWrapping"/>
        <w:t xml:space="preserve">☐ Paanika</w:t>
        <w:br w:type="textWrapping"/>
        <w:t xml:space="preserve">☐ Liigne elevus</w:t>
        <w:br w:type="textWrapping"/>
        <w:t xml:space="preserve">☐ Ei tekita tugevat emotsiooni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Näide või märkus: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8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Kas pealkiri lubab midagi väga dramaatilist või uskumatut?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Jah</w:t>
        <w:br w:type="textWrapping"/>
        <w:t xml:space="preserve">☐ Ei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Näide: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5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Kas pealkiri võib olla klikipeibutus (clickbait)?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Tunnused:</w:t>
        <w:br w:type="textWrapping"/>
        <w:t xml:space="preserve">☐ „Sa ei usu, mis juhtus järgmisena!“</w:t>
        <w:br w:type="textWrapping"/>
        <w:t xml:space="preserve">☐ „Kõik räägivad sellest!“</w:t>
        <w:br w:type="textWrapping"/>
        <w:t xml:space="preserve">☐ „Šokeeriv tõde!“</w:t>
        <w:br w:type="textWrapping"/>
        <w:t xml:space="preserve">☐ „Vaata kohe!“</w:t>
        <w:br w:type="textWrapping"/>
        <w:t xml:space="preserve">☐ „Eksperdid varjavad seda!“</w:t>
        <w:br w:type="textWrapping"/>
        <w:t xml:space="preserve">☐ Liialdatud või sensatsiooniline sõnastus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Märkused: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2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Kas pealkiri vastab tegelikult artikli sisule?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Jah</w:t>
        <w:br w:type="textWrapping"/>
        <w:t xml:space="preserve">☐ Osaliselt</w:t>
        <w:br w:type="textWrapping"/>
        <w:t xml:space="preserve">☐ Ei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Selgita: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Kas pealkiri jätab olulise info välja?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Jah</w:t>
        <w:br w:type="textWrapping"/>
        <w:t xml:space="preserve">☐ Ei</w:t>
        <w:br w:type="textWrapping"/>
        <w:t xml:space="preserve">☐ Ei tea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Mis võib olla puudu?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1D">
      <w:pPr>
        <w:numPr>
          <w:ilvl w:val="0"/>
          <w:numId w:val="14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Kas pealkiri võib olla kallutatud?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Jah</w:t>
        <w:br w:type="textWrapping"/>
        <w:t xml:space="preserve">☐ Pigem jah</w:t>
        <w:br w:type="textWrapping"/>
        <w:t xml:space="preserve">☐ Pigem mitte</w:t>
        <w:br w:type="textWrapping"/>
        <w:t xml:space="preserve">☐ Ei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Millised sõnad või väljendid viitavad kallutatusele?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KONTROLLNIMEKIRI</w:t>
        <w:br w:type="textWrapping"/>
        <w:t xml:space="preserve">Eksitavate pealkirjade tuvastamine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Pealkiri: ___________________________________________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Allikas: _____________________________________________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Kuupäev: ____________________________________________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Kas pealkiri tekitab tugevaid emotsioone?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Hirm</w:t>
        <w:br w:type="textWrapping"/>
        <w:t xml:space="preserve">☐ Viha</w:t>
        <w:br w:type="textWrapping"/>
        <w:t xml:space="preserve">☐ Šokk</w:t>
        <w:br w:type="textWrapping"/>
        <w:t xml:space="preserve">☐ Paanika</w:t>
        <w:br w:type="textWrapping"/>
        <w:t xml:space="preserve">☐ Liigne elevus</w:t>
        <w:br w:type="textWrapping"/>
        <w:t xml:space="preserve">☐ Ei tekita tugevat emotsiooni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Näide või märkus: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Kas pealkiri lubab midagi väga dramaatilist või uskumatut?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Jah</w:t>
        <w:br w:type="textWrapping"/>
        <w:t xml:space="preserve">☐ Ei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Näide: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6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Kas pealkiri võib olla klikipeibutus (clickbait)?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Tunnused:</w:t>
        <w:br w:type="textWrapping"/>
        <w:t xml:space="preserve">☐ „Sa ei usu, mis juhtus järgmisena!“</w:t>
        <w:br w:type="textWrapping"/>
        <w:t xml:space="preserve">☐ „Kõik räägivad sellest!“</w:t>
        <w:br w:type="textWrapping"/>
        <w:t xml:space="preserve">☐ „Šokeeriv tõde!“</w:t>
        <w:br w:type="textWrapping"/>
        <w:t xml:space="preserve">☐ „Vaata kohe!“</w:t>
        <w:br w:type="textWrapping"/>
        <w:t xml:space="preserve">☐ „Eksperdid varjavad seda!“</w:t>
        <w:br w:type="textWrapping"/>
        <w:t xml:space="preserve">☐ Liialdatud või sensatsiooniline sõnastus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Märkused: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3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Kas pealkiri vastab tegelikult artikli sisule?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Jah</w:t>
        <w:br w:type="textWrapping"/>
        <w:t xml:space="preserve">☐ Osaliselt</w:t>
        <w:br w:type="textWrapping"/>
        <w:t xml:space="preserve">☐ Ei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Selgita: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Kas pealkiri jätab olulise info välja?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Jah</w:t>
        <w:br w:type="textWrapping"/>
        <w:t xml:space="preserve">☐ Ei</w:t>
        <w:br w:type="textWrapping"/>
        <w:t xml:space="preserve">☐ Ei tea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Mis võib olla puudu?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7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Kas pealkiri võib olla kallutatud?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Jah</w:t>
        <w:br w:type="textWrapping"/>
        <w:t xml:space="preserve">☐ Pigem jah</w:t>
        <w:br w:type="textWrapping"/>
        <w:t xml:space="preserve">☐ Pigem mitte</w:t>
        <w:br w:type="textWrapping"/>
        <w:t xml:space="preserve">☐ Ei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Millised sõnad või väljendid viitavad kallutatusele?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11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Kas kasutatakse hirmutamist või vastandamist?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„Meie vs nemad“ retoorika</w:t>
        <w:br w:type="textWrapping"/>
        <w:t xml:space="preserve">☐ Süüdlase otsimine</w:t>
        <w:br w:type="textWrapping"/>
        <w:t xml:space="preserve">☐ Vaenu õhutamine</w:t>
        <w:br w:type="textWrapping"/>
        <w:t xml:space="preserve">☐ Hirmu tekitamine</w:t>
        <w:br w:type="textWrapping"/>
        <w:t xml:space="preserve">☐ Üldistamine</w:t>
        <w:br w:type="textWrapping"/>
        <w:t xml:space="preserve">☐ Ei märganud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Näited: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10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Kas pealkiri põhineb faktidel või oletustel?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Faktidel</w:t>
        <w:br w:type="textWrapping"/>
        <w:t xml:space="preserve">☐ Arvamustel</w:t>
        <w:br w:type="textWrapping"/>
        <w:t xml:space="preserve">☐ Oletustel</w:t>
        <w:br w:type="textWrapping"/>
        <w:t xml:space="preserve">☐ Pole selge</w:t>
      </w:r>
    </w:p>
    <w:p w:rsidR="00000000" w:rsidDel="00000000" w:rsidP="00000000" w:rsidRDefault="00000000" w:rsidRPr="00000000" w14:paraId="00000048">
      <w:pPr>
        <w:numPr>
          <w:ilvl w:val="0"/>
          <w:numId w:val="9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Kas kontrollisid infot ka teistest allikatest?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Jah</w:t>
        <w:br w:type="textWrapping"/>
        <w:t xml:space="preserve">☐ Ei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Millistest allikatest?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Lõpphinnang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Kas pealkiri võib olla eksitav?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Jah</w:t>
        <w:br w:type="textWrapping"/>
        <w:t xml:space="preserve">☐ Pigem jah</w:t>
        <w:br w:type="textWrapping"/>
        <w:t xml:space="preserve">☐ Pigem mitte</w:t>
        <w:br w:type="textWrapping"/>
        <w:t xml:space="preserve">☐ Ei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Põhjenda oma vastust: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NB!</w:t>
        <w:br w:type="textWrapping"/>
        <w:t xml:space="preserve">Eksitavad pealkirjad on sageli loodud tähelepanu tõmbamiseks, emotsioonide tekitamiseks või kiire jagamise soodustamiseks. Enne info uskumist või jagamist kontrolli alati allikat ja loe kogu sisu läbi.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br w:type="textWrapping"/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0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